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D411DB">
      <w:pPr>
        <w:rPr>
          <w:rFonts w:hint="default" w:ascii="Times New Roman" w:hAnsi="Times New Roman" w:cs="Times New Roman"/>
          <w:b/>
          <w:sz w:val="24"/>
          <w:szCs w:val="24"/>
          <w:lang w:val="en-US"/>
        </w:rPr>
      </w:pPr>
      <w:r>
        <w:rPr>
          <w:rFonts w:ascii="Lucida Fax" w:hAnsi="Lucida Fax"/>
          <w:b/>
          <w:bCs/>
          <w:sz w:val="24"/>
          <w:szCs w:val="24"/>
          <w:lang w:val="en-US"/>
        </w:rPr>
        <w:t>REMARKS BY THE</w:t>
      </w:r>
      <w:r>
        <w:rPr>
          <w:rFonts w:hint="default" w:ascii="Lucida Fax" w:hAnsi="Lucida Fax"/>
          <w:b/>
          <w:bCs/>
          <w:sz w:val="24"/>
          <w:szCs w:val="24"/>
          <w:lang w:val="en-US"/>
        </w:rPr>
        <w:t xml:space="preserve"> </w:t>
      </w:r>
      <w:r>
        <w:rPr>
          <w:rFonts w:ascii="Lucida Fax" w:hAnsi="Lucida Fax"/>
          <w:b/>
          <w:bCs/>
          <w:sz w:val="24"/>
          <w:szCs w:val="24"/>
          <w:lang w:val="en-US"/>
        </w:rPr>
        <w:t xml:space="preserve">DIRECTOR </w:t>
      </w:r>
      <w:r>
        <w:rPr>
          <w:rFonts w:hint="default" w:ascii="Lucida Fax" w:hAnsi="Lucida Fax"/>
          <w:b/>
          <w:bCs/>
          <w:sz w:val="24"/>
          <w:szCs w:val="24"/>
          <w:lang w:val="en-US"/>
        </w:rPr>
        <w:t xml:space="preserve">AIRPORTS AND AVIATION SECURITY, ENG. SOOMA AYUB </w:t>
      </w:r>
      <w:r>
        <w:rPr>
          <w:rFonts w:ascii="Lucida Fax" w:hAnsi="Lucida Fax"/>
          <w:b/>
          <w:bCs/>
          <w:sz w:val="24"/>
          <w:szCs w:val="24"/>
          <w:lang w:val="en-US"/>
        </w:rPr>
        <w:t>OF UGANDA CIVIL AVIATION AUTHORITY AT THE OPENING OF THE</w:t>
      </w:r>
      <w:r>
        <w:rPr>
          <w:rFonts w:ascii="Lucida Fax" w:hAnsi="Lucida Fax"/>
          <w:sz w:val="24"/>
          <w:szCs w:val="24"/>
          <w:lang w:val="en-US"/>
        </w:rPr>
        <w:t xml:space="preserve"> </w:t>
      </w:r>
      <w:r>
        <w:rPr>
          <w:rFonts w:ascii="Times New Roman" w:hAnsi="Times New Roman" w:cs="Times New Roman"/>
          <w:b/>
          <w:sz w:val="24"/>
          <w:szCs w:val="24"/>
        </w:rPr>
        <w:t>15</w:t>
      </w:r>
      <w:r>
        <w:rPr>
          <w:rFonts w:ascii="Times New Roman" w:hAnsi="Times New Roman" w:cs="Times New Roman"/>
          <w:b/>
          <w:sz w:val="24"/>
          <w:szCs w:val="24"/>
          <w:vertAlign w:val="superscript"/>
        </w:rPr>
        <w:t>TH</w:t>
      </w:r>
      <w:r>
        <w:rPr>
          <w:rFonts w:ascii="Times New Roman" w:hAnsi="Times New Roman" w:cs="Times New Roman"/>
          <w:b/>
          <w:sz w:val="24"/>
          <w:szCs w:val="24"/>
        </w:rPr>
        <w:t xml:space="preserve"> INTERNATIONAL FEDERATION OF AIR TRAFFIC SAFETY ELECTRONICS PERSONNEL (IFATSEA) AFRICA REGIONAL MEETING AT SPEKE RESORT MUNYONYO ON TUESDAY, JUNE 17, 2025</w:t>
      </w:r>
      <w:r>
        <w:rPr>
          <w:rFonts w:hint="default" w:ascii="Times New Roman" w:hAnsi="Times New Roman" w:cs="Times New Roman"/>
          <w:b/>
          <w:sz w:val="24"/>
          <w:szCs w:val="24"/>
          <w:lang w:val="en-US"/>
        </w:rPr>
        <w:t>. DELIVERED ON BEHALF OF THE DIRECTOR GENERAL, MR. FRED K. BAMWESIGYE</w:t>
      </w:r>
      <w:bookmarkStart w:id="0" w:name="_GoBack"/>
      <w:bookmarkEnd w:id="0"/>
    </w:p>
    <w:p w14:paraId="62156993">
      <w:pPr>
        <w:spacing w:after="0"/>
        <w:rPr>
          <w:rFonts w:ascii="Lucida Fax" w:hAnsi="Lucida Fax"/>
          <w:b/>
          <w:bCs/>
          <w:sz w:val="24"/>
          <w:szCs w:val="24"/>
          <w:lang w:val="zh-CN"/>
        </w:rPr>
      </w:pPr>
      <w:r>
        <w:rPr>
          <w:rFonts w:ascii="Lucida Fax" w:hAnsi="Lucida Fax"/>
          <w:b/>
          <w:bCs/>
          <w:sz w:val="24"/>
          <w:szCs w:val="24"/>
          <w:lang w:val="zh-CN"/>
        </w:rPr>
        <w:t xml:space="preserve">The </w:t>
      </w:r>
      <w:r>
        <w:rPr>
          <w:rFonts w:ascii="Lucida Fax" w:hAnsi="Lucida Fax"/>
          <w:b/>
          <w:bCs/>
          <w:sz w:val="24"/>
          <w:szCs w:val="24"/>
          <w:lang w:val="en-US"/>
        </w:rPr>
        <w:t>Guest of Honor</w:t>
      </w:r>
      <w:r>
        <w:rPr>
          <w:rFonts w:ascii="Lucida Fax" w:hAnsi="Lucida Fax"/>
          <w:b/>
          <w:bCs/>
          <w:sz w:val="24"/>
          <w:szCs w:val="24"/>
          <w:lang w:val="zh-CN"/>
        </w:rPr>
        <w:t>,</w:t>
      </w:r>
      <w:r>
        <w:rPr>
          <w:rFonts w:ascii="Lucida Fax" w:hAnsi="Lucida Fax"/>
          <w:b/>
          <w:bCs/>
          <w:sz w:val="24"/>
          <w:szCs w:val="24"/>
          <w:lang w:val="zh-CN"/>
        </w:rPr>
        <w:br w:type="textWrapping"/>
      </w:r>
      <w:r>
        <w:rPr>
          <w:rFonts w:ascii="Lucida Fax" w:hAnsi="Lucida Fax"/>
          <w:b/>
          <w:bCs/>
          <w:sz w:val="24"/>
          <w:szCs w:val="24"/>
          <w:lang w:val="zh-CN"/>
        </w:rPr>
        <w:t>The President of the International Federation of Air Traffic Safety Electronics Personnel</w:t>
      </w:r>
      <w:r>
        <w:rPr>
          <w:rFonts w:ascii="Lucida Fax" w:hAnsi="Lucida Fax"/>
          <w:b/>
          <w:bCs/>
          <w:sz w:val="24"/>
          <w:szCs w:val="24"/>
          <w:lang w:val="en-US"/>
        </w:rPr>
        <w:t xml:space="preserve"> (IFATSEA)</w:t>
      </w:r>
      <w:r>
        <w:rPr>
          <w:rFonts w:ascii="Lucida Fax" w:hAnsi="Lucida Fax"/>
          <w:b/>
          <w:bCs/>
          <w:sz w:val="24"/>
          <w:szCs w:val="24"/>
          <w:lang w:val="zh-CN"/>
        </w:rPr>
        <w:t>,</w:t>
      </w:r>
      <w:r>
        <w:rPr>
          <w:rFonts w:ascii="Lucida Fax" w:hAnsi="Lucida Fax"/>
          <w:b/>
          <w:bCs/>
          <w:sz w:val="24"/>
          <w:szCs w:val="24"/>
          <w:lang w:val="zh-CN"/>
        </w:rPr>
        <w:br w:type="textWrapping"/>
      </w:r>
      <w:r>
        <w:rPr>
          <w:rFonts w:ascii="Lucida Fax" w:hAnsi="Lucida Fax"/>
          <w:b/>
          <w:bCs/>
          <w:sz w:val="24"/>
          <w:szCs w:val="24"/>
          <w:lang w:val="en-US"/>
        </w:rPr>
        <w:t xml:space="preserve">Members of the </w:t>
      </w:r>
      <w:r>
        <w:rPr>
          <w:rFonts w:ascii="Lucida Fax" w:hAnsi="Lucida Fax"/>
          <w:b/>
          <w:bCs/>
          <w:sz w:val="24"/>
          <w:szCs w:val="24"/>
          <w:lang w:val="zh-CN"/>
        </w:rPr>
        <w:t>Board</w:t>
      </w:r>
      <w:r>
        <w:rPr>
          <w:rFonts w:ascii="Lucida Fax" w:hAnsi="Lucida Fax"/>
          <w:b/>
          <w:bCs/>
          <w:sz w:val="24"/>
          <w:szCs w:val="24"/>
          <w:lang w:val="en-US"/>
        </w:rPr>
        <w:t xml:space="preserve"> of Directors</w:t>
      </w:r>
      <w:r>
        <w:rPr>
          <w:rFonts w:ascii="Lucida Fax" w:hAnsi="Lucida Fax"/>
          <w:b/>
          <w:bCs/>
          <w:sz w:val="24"/>
          <w:szCs w:val="24"/>
          <w:lang w:val="zh-CN"/>
        </w:rPr>
        <w:t xml:space="preserve"> </w:t>
      </w:r>
      <w:r>
        <w:rPr>
          <w:rFonts w:ascii="Lucida Fax" w:hAnsi="Lucida Fax"/>
          <w:b/>
          <w:bCs/>
          <w:sz w:val="24"/>
          <w:szCs w:val="24"/>
          <w:lang w:val="en-US"/>
        </w:rPr>
        <w:t xml:space="preserve">and Management </w:t>
      </w:r>
      <w:r>
        <w:rPr>
          <w:rFonts w:ascii="Lucida Fax" w:hAnsi="Lucida Fax"/>
          <w:b/>
          <w:bCs/>
          <w:sz w:val="24"/>
          <w:szCs w:val="24"/>
          <w:lang w:val="zh-CN"/>
        </w:rPr>
        <w:t>o</w:t>
      </w:r>
      <w:r>
        <w:rPr>
          <w:rFonts w:ascii="Lucida Fax" w:hAnsi="Lucida Fax"/>
          <w:b/>
          <w:bCs/>
          <w:sz w:val="24"/>
          <w:szCs w:val="24"/>
          <w:lang w:val="en-US"/>
        </w:rPr>
        <w:t>f UCAA</w:t>
      </w:r>
      <w:r>
        <w:rPr>
          <w:rFonts w:ascii="Lucida Fax" w:hAnsi="Lucida Fax"/>
          <w:b/>
          <w:bCs/>
          <w:sz w:val="24"/>
          <w:szCs w:val="24"/>
          <w:lang w:val="zh-CN"/>
        </w:rPr>
        <w:t>,</w:t>
      </w:r>
      <w:r>
        <w:rPr>
          <w:rFonts w:ascii="Lucida Fax" w:hAnsi="Lucida Fax"/>
          <w:b/>
          <w:bCs/>
          <w:sz w:val="24"/>
          <w:szCs w:val="24"/>
          <w:lang w:val="zh-CN"/>
        </w:rPr>
        <w:br w:type="textWrapping"/>
      </w:r>
      <w:r>
        <w:rPr>
          <w:rFonts w:ascii="Lucida Fax" w:hAnsi="Lucida Fax"/>
          <w:b/>
          <w:bCs/>
          <w:sz w:val="24"/>
          <w:szCs w:val="24"/>
          <w:lang w:val="zh-CN"/>
        </w:rPr>
        <w:t xml:space="preserve">Distinguished </w:t>
      </w:r>
      <w:r>
        <w:rPr>
          <w:rFonts w:ascii="Lucida Fax" w:hAnsi="Lucida Fax"/>
          <w:b/>
          <w:bCs/>
          <w:sz w:val="24"/>
          <w:szCs w:val="24"/>
          <w:lang w:val="en-US"/>
        </w:rPr>
        <w:t>Delegates</w:t>
      </w:r>
      <w:r>
        <w:rPr>
          <w:rFonts w:ascii="Lucida Fax" w:hAnsi="Lucida Fax"/>
          <w:b/>
          <w:bCs/>
          <w:sz w:val="24"/>
          <w:szCs w:val="24"/>
          <w:lang w:val="zh-CN"/>
        </w:rPr>
        <w:t xml:space="preserve">, </w:t>
      </w:r>
    </w:p>
    <w:p w14:paraId="4C73AA95">
      <w:pPr>
        <w:spacing w:after="0"/>
        <w:rPr>
          <w:rFonts w:ascii="Lucida Fax" w:hAnsi="Lucida Fax"/>
          <w:b/>
          <w:bCs/>
          <w:sz w:val="24"/>
          <w:szCs w:val="24"/>
          <w:lang w:val="en-US"/>
        </w:rPr>
      </w:pPr>
      <w:r>
        <w:rPr>
          <w:rFonts w:ascii="Lucida Fax" w:hAnsi="Lucida Fax"/>
          <w:b/>
          <w:bCs/>
          <w:sz w:val="24"/>
          <w:szCs w:val="24"/>
          <w:lang w:val="en-US"/>
        </w:rPr>
        <w:t>Members of the press,</w:t>
      </w:r>
    </w:p>
    <w:p w14:paraId="03F54C3A">
      <w:pPr>
        <w:spacing w:after="0"/>
        <w:rPr>
          <w:rFonts w:ascii="Lucida Fax" w:hAnsi="Lucida Fax"/>
          <w:b/>
          <w:bCs/>
          <w:i/>
          <w:iCs/>
          <w:sz w:val="24"/>
          <w:szCs w:val="24"/>
          <w:lang w:val="zh-CN"/>
        </w:rPr>
      </w:pPr>
      <w:r>
        <w:rPr>
          <w:rFonts w:ascii="Lucida Fax" w:hAnsi="Lucida Fax"/>
          <w:b/>
          <w:bCs/>
          <w:sz w:val="24"/>
          <w:szCs w:val="24"/>
          <w:lang w:val="zh-CN"/>
        </w:rPr>
        <w:t>Ladies and Gentlemen</w:t>
      </w:r>
      <w:r>
        <w:rPr>
          <w:rFonts w:ascii="Lucida Fax" w:hAnsi="Lucida Fax"/>
          <w:b/>
          <w:bCs/>
          <w:i/>
          <w:iCs/>
          <w:sz w:val="24"/>
          <w:szCs w:val="24"/>
          <w:lang w:val="zh-CN"/>
        </w:rPr>
        <w:t>,</w:t>
      </w:r>
    </w:p>
    <w:p w14:paraId="22FFE081">
      <w:pPr>
        <w:spacing w:after="0"/>
        <w:rPr>
          <w:rFonts w:ascii="Lucida Fax" w:hAnsi="Lucida Fax"/>
          <w:sz w:val="24"/>
          <w:szCs w:val="24"/>
          <w:lang w:val="zh-CN"/>
        </w:rPr>
      </w:pPr>
    </w:p>
    <w:p w14:paraId="747A0364">
      <w:pPr>
        <w:spacing w:line="360" w:lineRule="auto"/>
        <w:jc w:val="both"/>
        <w:rPr>
          <w:rFonts w:ascii="Lucida Fax" w:hAnsi="Lucida Fax"/>
          <w:sz w:val="24"/>
          <w:szCs w:val="24"/>
          <w:lang w:val="zh-CN"/>
        </w:rPr>
      </w:pPr>
      <w:r>
        <w:rPr>
          <w:rFonts w:ascii="Lucida Fax" w:hAnsi="Lucida Fax"/>
          <w:sz w:val="24"/>
          <w:szCs w:val="24"/>
          <w:lang w:val="zh-CN"/>
        </w:rPr>
        <w:t>I take this opportunity to welcome you all to the 15</w:t>
      </w:r>
      <w:r>
        <w:rPr>
          <w:rFonts w:ascii="Lucida Fax" w:hAnsi="Lucida Fax"/>
          <w:sz w:val="24"/>
          <w:szCs w:val="24"/>
          <w:vertAlign w:val="superscript"/>
          <w:lang w:val="en-US"/>
        </w:rPr>
        <w:t>th</w:t>
      </w:r>
      <w:r>
        <w:rPr>
          <w:rFonts w:ascii="Lucida Fax" w:hAnsi="Lucida Fax"/>
          <w:sz w:val="24"/>
          <w:szCs w:val="24"/>
          <w:lang w:val="en-US"/>
        </w:rPr>
        <w:t xml:space="preserve"> </w:t>
      </w:r>
      <w:r>
        <w:rPr>
          <w:rFonts w:ascii="Lucida Fax" w:hAnsi="Lucida Fax"/>
          <w:sz w:val="24"/>
          <w:szCs w:val="24"/>
          <w:lang w:val="zh-CN"/>
        </w:rPr>
        <w:t>Africa Region Meeting of IFATSEA</w:t>
      </w:r>
      <w:r>
        <w:rPr>
          <w:rFonts w:ascii="Lucida Fax" w:hAnsi="Lucida Fax"/>
          <w:sz w:val="24"/>
          <w:szCs w:val="24"/>
          <w:lang w:val="en-US"/>
        </w:rPr>
        <w:t xml:space="preserve"> </w:t>
      </w:r>
      <w:r>
        <w:rPr>
          <w:rFonts w:ascii="Lucida Fax" w:hAnsi="Lucida Fax"/>
          <w:sz w:val="24"/>
          <w:szCs w:val="24"/>
          <w:lang w:val="zh-CN"/>
        </w:rPr>
        <w:t>in Kampala. It is a great honour for the Uganda Civil Aviation Authority to host this distinguished gathering of safety engineering professionals from across the continent and beyond.</w:t>
      </w:r>
    </w:p>
    <w:p w14:paraId="07E1079F">
      <w:pPr>
        <w:spacing w:line="360" w:lineRule="auto"/>
        <w:jc w:val="both"/>
        <w:rPr>
          <w:rFonts w:ascii="Lucida Fax" w:hAnsi="Lucida Fax"/>
          <w:sz w:val="24"/>
          <w:szCs w:val="24"/>
          <w:lang w:val="zh-CN"/>
        </w:rPr>
      </w:pPr>
      <w:r>
        <w:rPr>
          <w:rFonts w:ascii="Lucida Fax" w:hAnsi="Lucida Fax"/>
          <w:sz w:val="24"/>
          <w:szCs w:val="24"/>
          <w:lang w:val="zh-CN"/>
        </w:rPr>
        <w:t>This year’s theme; “Digital Transformation in CNS/ATM: Strengthening ATSEP Competencies for a Safer and Sustainable Future”; is not only timely but also directly aligned with our strategic priorities at UCAA. As civil aviation systems evolve, so too must our workforce, systems, and policies.</w:t>
      </w:r>
    </w:p>
    <w:p w14:paraId="5EEE0EA4">
      <w:pPr>
        <w:spacing w:line="360" w:lineRule="auto"/>
        <w:jc w:val="both"/>
        <w:rPr>
          <w:rFonts w:ascii="Lucida Fax" w:hAnsi="Lucida Fax"/>
          <w:sz w:val="24"/>
          <w:szCs w:val="24"/>
          <w:lang w:val="zh-CN"/>
        </w:rPr>
      </w:pPr>
      <w:r>
        <w:rPr>
          <w:rFonts w:ascii="Lucida Fax" w:hAnsi="Lucida Fax"/>
          <w:sz w:val="24"/>
          <w:szCs w:val="24"/>
          <w:lang w:val="zh-CN"/>
        </w:rPr>
        <w:t>Ladies and gentlemen, engineers in aviation form the backbone of air navigation safety. Their work underpins the safe and efficient operation of communication, navigation, and surveillance systems. As a regulator and service provider, UCAA remains steadfast in ensuring that our engineers are empowered through continuous professional development, skills upgrading, and exposure to modern technologies.</w:t>
      </w:r>
    </w:p>
    <w:p w14:paraId="6DB4860A">
      <w:pPr>
        <w:spacing w:line="360" w:lineRule="auto"/>
        <w:jc w:val="both"/>
        <w:rPr>
          <w:rFonts w:ascii="Lucida Fax" w:hAnsi="Lucida Fax"/>
          <w:sz w:val="24"/>
          <w:szCs w:val="24"/>
          <w:lang w:val="zh-CN"/>
        </w:rPr>
      </w:pPr>
      <w:r>
        <w:rPr>
          <w:rFonts w:ascii="Lucida Fax" w:hAnsi="Lucida Fax"/>
          <w:sz w:val="24"/>
          <w:szCs w:val="24"/>
          <w:lang w:val="zh-CN"/>
        </w:rPr>
        <w:t>We have invested significantly in training programs and enabling environments to ensure that our professionals are well-equipped to handle the demands of this digital era. The 4th Industrial Revolution presents both opportunities and challenges, and it is our responsibility as leaders to prepare our teams to innovate, adapt, and lead.</w:t>
      </w:r>
    </w:p>
    <w:p w14:paraId="41870D04">
      <w:pPr>
        <w:spacing w:line="360" w:lineRule="auto"/>
        <w:jc w:val="both"/>
        <w:rPr>
          <w:rFonts w:ascii="Lucida Fax" w:hAnsi="Lucida Fax"/>
          <w:sz w:val="24"/>
          <w:szCs w:val="24"/>
          <w:lang w:val="zh-CN"/>
        </w:rPr>
      </w:pPr>
      <w:r>
        <w:rPr>
          <w:rFonts w:ascii="Lucida Fax" w:hAnsi="Lucida Fax"/>
          <w:sz w:val="24"/>
          <w:szCs w:val="24"/>
          <w:lang w:val="zh-CN"/>
        </w:rPr>
        <w:t>At UCAA, we are not just adopting technology; we are fostering innovation. I am particularly encouraged by the work being done by our Engineers under Research &amp; Development, which has led to the development of indigenous systems such as the Balanced Scorecard Strategy and Performance Management Solution, the Aeronautical Billing System, Computerized Maintenance Management System (CMMS) and many others. These solutions, fully developed by our internal R&amp;D teams, demonstrate the untapped potential of the African engineering talent.</w:t>
      </w:r>
    </w:p>
    <w:p w14:paraId="750B3521">
      <w:pPr>
        <w:spacing w:line="360" w:lineRule="auto"/>
        <w:jc w:val="both"/>
        <w:rPr>
          <w:rFonts w:ascii="Lucida Fax" w:hAnsi="Lucida Fax"/>
          <w:sz w:val="24"/>
          <w:szCs w:val="24"/>
          <w:lang w:val="zh-CN"/>
        </w:rPr>
      </w:pPr>
      <w:r>
        <w:rPr>
          <w:rFonts w:ascii="Lucida Fax" w:hAnsi="Lucida Fax"/>
          <w:sz w:val="24"/>
          <w:szCs w:val="24"/>
          <w:lang w:val="zh-CN"/>
        </w:rPr>
        <w:t>Moreover, we are deliberately expanding our focus to improve non-aeronautical revenue generation, as one of the strategic objectives over the next five years thereby enhancing the sustainability of our operations while continuing to maintain the highest safety standards.</w:t>
      </w:r>
    </w:p>
    <w:p w14:paraId="4A023BA8">
      <w:pPr>
        <w:spacing w:line="360" w:lineRule="auto"/>
        <w:jc w:val="both"/>
        <w:rPr>
          <w:rFonts w:ascii="Lucida Fax" w:hAnsi="Lucida Fax"/>
          <w:sz w:val="24"/>
          <w:szCs w:val="24"/>
          <w:lang w:val="zh-CN"/>
        </w:rPr>
      </w:pPr>
      <w:r>
        <w:rPr>
          <w:rFonts w:ascii="Lucida Fax" w:hAnsi="Lucida Fax"/>
          <w:sz w:val="24"/>
          <w:szCs w:val="24"/>
          <w:lang w:val="zh-CN"/>
        </w:rPr>
        <w:t>As we host you over the coming days, I encourage all delegates to explore the innovations that will be showcased by our UCAA Engineers during the conference exhibition slot. These solutions represent the spirit of African ingenuity; practical, forward-looking, and sustainable.</w:t>
      </w:r>
    </w:p>
    <w:p w14:paraId="52B781DC">
      <w:pPr>
        <w:spacing w:line="360" w:lineRule="auto"/>
        <w:jc w:val="both"/>
        <w:rPr>
          <w:rFonts w:ascii="Lucida Fax" w:hAnsi="Lucida Fax"/>
          <w:sz w:val="24"/>
          <w:szCs w:val="24"/>
          <w:lang w:val="zh-CN"/>
        </w:rPr>
      </w:pPr>
      <w:r>
        <w:rPr>
          <w:rFonts w:ascii="Lucida Fax" w:hAnsi="Lucida Fax"/>
          <w:sz w:val="24"/>
          <w:szCs w:val="24"/>
          <w:lang w:val="zh-CN"/>
        </w:rPr>
        <w:t>Let this conference be more than a meeting; it should be a platform for forging partnerships, exchanging ideas, and sparking new collaborations. Our shared goal is to ensure that African aviation is safe, sustainable, and future-ready.</w:t>
      </w:r>
    </w:p>
    <w:p w14:paraId="70095726">
      <w:pPr>
        <w:spacing w:line="360" w:lineRule="auto"/>
        <w:jc w:val="both"/>
        <w:rPr>
          <w:rFonts w:ascii="Lucida Fax" w:hAnsi="Lucida Fax"/>
          <w:sz w:val="24"/>
          <w:szCs w:val="24"/>
          <w:lang w:val="en-US"/>
        </w:rPr>
      </w:pPr>
      <w:r>
        <w:rPr>
          <w:rFonts w:ascii="Lucida Fax" w:hAnsi="Lucida Fax"/>
          <w:sz w:val="24"/>
          <w:szCs w:val="24"/>
          <w:lang w:val="en-US"/>
        </w:rPr>
        <w:t>As part of Uganda’s commitment to embracing the digital transformation journey, the Air Navigation Services has transitioned from reliance on only terrestrial navigation facilities (located on the ground) to also using satellite-based navigation systems in all the phases of flights. While the terrestrial facilities are still important, new technology emphasizes using satellite-based systems under Performance Based Navigation (PBN) to enhance safety.</w:t>
      </w:r>
    </w:p>
    <w:p w14:paraId="1028C26B">
      <w:pPr>
        <w:spacing w:line="360" w:lineRule="auto"/>
        <w:jc w:val="both"/>
        <w:rPr>
          <w:rFonts w:ascii="Lucida Fax" w:hAnsi="Lucida Fax"/>
          <w:sz w:val="24"/>
          <w:szCs w:val="24"/>
          <w:lang w:val="en-US"/>
        </w:rPr>
      </w:pPr>
      <w:r>
        <w:rPr>
          <w:rFonts w:ascii="Lucida Fax" w:hAnsi="Lucida Fax"/>
          <w:sz w:val="24"/>
          <w:szCs w:val="24"/>
          <w:lang w:val="en-US"/>
        </w:rPr>
        <w:t xml:space="preserve">In addition to the traditional procedures, Uganda has implemented Direct Routing procedures, which shorten the distance flown and reduce fuel burns. This involves flying from point to point other than having to follow fixed routes. The other ANS technological advancement is adoption of Continuous Climb and Descent Operations with reduced workload to pilots and ATC, which has also enhanced passenger comfort and reduced noise and carbon emissions, among others. </w:t>
      </w:r>
    </w:p>
    <w:p w14:paraId="64FDA8FD">
      <w:pPr>
        <w:spacing w:line="360" w:lineRule="auto"/>
        <w:jc w:val="both"/>
        <w:rPr>
          <w:rFonts w:ascii="Lucida Fax" w:hAnsi="Lucida Fax"/>
          <w:sz w:val="24"/>
          <w:szCs w:val="24"/>
          <w:lang w:val="zh-CN"/>
        </w:rPr>
      </w:pPr>
      <w:r>
        <w:rPr>
          <w:rFonts w:ascii="Lucida Fax" w:hAnsi="Lucida Fax"/>
          <w:sz w:val="24"/>
          <w:szCs w:val="24"/>
          <w:lang w:val="zh-CN"/>
        </w:rPr>
        <w:t>In conclusion, I thank IFATSEA, UGATSEA, and all the organizers for bringing this important gathering to life. I wish you fruitful engagements and a memorable experience in Uganda.</w:t>
      </w:r>
    </w:p>
    <w:p w14:paraId="7248EA78">
      <w:pPr>
        <w:spacing w:line="360" w:lineRule="auto"/>
        <w:jc w:val="both"/>
        <w:rPr>
          <w:rFonts w:ascii="Lucida Fax" w:hAnsi="Lucida Fax"/>
          <w:sz w:val="24"/>
          <w:szCs w:val="24"/>
          <w:lang w:val="zh-CN"/>
        </w:rPr>
      </w:pPr>
      <w:r>
        <w:rPr>
          <w:rFonts w:ascii="Lucida Fax" w:hAnsi="Lucida Fax"/>
          <w:sz w:val="24"/>
          <w:szCs w:val="24"/>
          <w:lang w:val="zh-CN"/>
        </w:rPr>
        <w:t>Thank you.</w:t>
      </w:r>
    </w:p>
    <w:p w14:paraId="7257E165">
      <w:pPr>
        <w:spacing w:line="360" w:lineRule="auto"/>
        <w:jc w:val="both"/>
        <w:rPr>
          <w:rFonts w:ascii="Lucida Fax" w:hAnsi="Lucida Fax"/>
          <w:sz w:val="24"/>
          <w:szCs w:val="24"/>
        </w:rPr>
      </w:pPr>
    </w:p>
    <w:p w14:paraId="306EDDCC">
      <w:pPr>
        <w:spacing w:line="360" w:lineRule="auto"/>
        <w:jc w:val="both"/>
        <w:rPr>
          <w:rFonts w:ascii="Lucida Fax" w:hAnsi="Lucida Fax"/>
          <w:sz w:val="24"/>
          <w:szCs w:val="24"/>
        </w:rPr>
      </w:pPr>
    </w:p>
    <w:p w14:paraId="67F873E3">
      <w:pPr>
        <w:spacing w:line="360" w:lineRule="auto"/>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Lucida Fax">
    <w:panose1 w:val="02060602050505020204"/>
    <w:charset w:val="00"/>
    <w:family w:val="roman"/>
    <w:pitch w:val="default"/>
    <w:sig w:usb0="00000003" w:usb1="00000000" w:usb2="00000000" w:usb3="00000000" w:csb0="20000001" w:csb1="0000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88E"/>
    <w:rsid w:val="000B7BA4"/>
    <w:rsid w:val="006439A4"/>
    <w:rsid w:val="006974F0"/>
    <w:rsid w:val="006D788E"/>
    <w:rsid w:val="00EF287E"/>
    <w:rsid w:val="6A394399"/>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GB" w:eastAsia="en-US" w:bidi="ar-SA"/>
      <w14:ligatures w14:val="standardContextual"/>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633</Words>
  <Characters>3613</Characters>
  <Lines>30</Lines>
  <Paragraphs>8</Paragraphs>
  <TotalTime>48</TotalTime>
  <ScaleCrop>false</ScaleCrop>
  <LinksUpToDate>false</LinksUpToDate>
  <CharactersWithSpaces>4238</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2025-06-16T12:31:00Z</dcterms:created>
  <dc:creator>Vianney Luggya</dc:creator>
  <cp:lastModifiedBy>shukrah seyiga</cp:lastModifiedBy>
  <cp:lastPrinted>2025-06-16T13:36:00Z</cp:lastPrinted>
  <dcterms:modified xsi:type="dcterms:W3CDTF">2025-06-17T07:19:58Z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ABD6B5EFA40148719C18FBC7D78D716B_12</vt:lpwstr>
  </property>
</Properties>
</file>