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tblW w:w="5130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130"/>
      </w:tblGrid>
      <w:tr w:rsidR="0066687F" w:rsidRPr="0080634F" w:rsidTr="00A92385">
        <w:trPr>
          <w:trHeight w:val="2433"/>
        </w:trPr>
        <w:tc>
          <w:tcPr>
            <w:tcW w:w="5130" w:type="dxa"/>
          </w:tcPr>
          <w:p w:rsidR="00A92385" w:rsidRDefault="0066687F" w:rsidP="00A92385">
            <w:pPr>
              <w:pStyle w:val="PlainText"/>
              <w:numPr>
                <w:ilvl w:val="0"/>
                <w:numId w:val="0"/>
              </w:numPr>
              <w:spacing w:after="240"/>
              <w:ind w:left="162"/>
              <w:jc w:val="center"/>
              <w:rPr>
                <w:rFonts w:ascii="Times New Roman" w:hAnsi="Times New Roman"/>
                <w:color w:val="auto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noProof/>
                <w:sz w:val="22"/>
                <w:szCs w:val="22"/>
                <w:lang w:val="en-GB" w:eastAsia="en-GB"/>
              </w:rPr>
              <w:drawing>
                <wp:inline distT="0" distB="0" distL="0" distR="0">
                  <wp:extent cx="1437611" cy="605414"/>
                  <wp:effectExtent l="19050" t="0" r="0" b="0"/>
                  <wp:docPr id="14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877" cy="604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687F" w:rsidRPr="0080634F" w:rsidRDefault="0066687F" w:rsidP="00A92385">
            <w:pPr>
              <w:pStyle w:val="PlainText"/>
              <w:numPr>
                <w:ilvl w:val="0"/>
                <w:numId w:val="0"/>
              </w:numPr>
              <w:spacing w:after="240"/>
              <w:ind w:left="162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965C96">
              <w:rPr>
                <w:rFonts w:ascii="Times New Roman" w:hAnsi="Times New Roman"/>
                <w:color w:val="auto"/>
                <w:sz w:val="22"/>
                <w:szCs w:val="22"/>
              </w:rPr>
              <w:t>DIRECTORATE OF SAFETY, SECURITY AND ECONOMIC REGULATION</w:t>
            </w:r>
          </w:p>
          <w:p w:rsidR="0066687F" w:rsidRPr="0080634F" w:rsidRDefault="007D570B" w:rsidP="00A92385">
            <w:pPr>
              <w:pStyle w:val="PlainText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color w:val="auto"/>
                <w:szCs w:val="22"/>
              </w:rPr>
            </w:pPr>
            <w:r>
              <w:rPr>
                <w:rFonts w:ascii="Times New Roman" w:hAnsi="Times New Roman"/>
                <w:noProof/>
                <w:color w:val="auto"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-1507490</wp:posOffset>
                      </wp:positionH>
                      <wp:positionV relativeFrom="paragraph">
                        <wp:posOffset>-15241</wp:posOffset>
                      </wp:positionV>
                      <wp:extent cx="6443345" cy="0"/>
                      <wp:effectExtent l="0" t="19050" r="33655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43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49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1DA06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18.7pt;margin-top:-1.2pt;width:507.3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" strokecolor="#0070c0" strokeweight="2.75pt"/>
                  </w:pict>
                </mc:Fallback>
              </mc:AlternateContent>
            </w:r>
            <w:r w:rsidR="0066687F" w:rsidRPr="0080634F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66687F" w:rsidRPr="00965871" w:rsidRDefault="00A92385" w:rsidP="0066687F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textWrapping" w:clear="all"/>
      </w:r>
      <w:r w:rsidR="0066687F" w:rsidRPr="00965871">
        <w:rPr>
          <w:rFonts w:ascii="Cambria" w:hAnsi="Cambria"/>
          <w:b/>
          <w:sz w:val="24"/>
          <w:szCs w:val="24"/>
        </w:rPr>
        <w:t>STAKEHOLDERS FEEDBACK ON DRAFT REGULATIONS FORM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98"/>
        <w:gridCol w:w="7020"/>
      </w:tblGrid>
      <w:tr w:rsidR="0066687F" w:rsidRPr="00965871" w:rsidTr="00594DAB">
        <w:tc>
          <w:tcPr>
            <w:tcW w:w="2898" w:type="dxa"/>
          </w:tcPr>
          <w:p w:rsidR="0066687F" w:rsidRDefault="0066687F" w:rsidP="00645E74">
            <w:pPr>
              <w:rPr>
                <w:rFonts w:ascii="Cambria" w:hAnsi="Cambria"/>
                <w:b/>
                <w:sz w:val="24"/>
                <w:szCs w:val="24"/>
              </w:rPr>
            </w:pPr>
            <w:r w:rsidRPr="00965871">
              <w:rPr>
                <w:rFonts w:ascii="Cambria" w:hAnsi="Cambria"/>
                <w:b/>
                <w:sz w:val="24"/>
                <w:szCs w:val="24"/>
              </w:rPr>
              <w:t>Stakeholders Name</w:t>
            </w:r>
            <w:r w:rsidR="00594DAB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  <w:p w:rsidR="00594DAB" w:rsidRPr="00594DAB" w:rsidRDefault="00594DAB" w:rsidP="00594DAB">
            <w:pPr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594DAB">
              <w:rPr>
                <w:rFonts w:ascii="Cambria" w:hAnsi="Cambria"/>
                <w:i/>
                <w:sz w:val="20"/>
                <w:szCs w:val="20"/>
              </w:rPr>
              <w:t>( Optional)</w:t>
            </w:r>
          </w:p>
        </w:tc>
        <w:tc>
          <w:tcPr>
            <w:tcW w:w="7020" w:type="dxa"/>
          </w:tcPr>
          <w:p w:rsidR="0066687F" w:rsidRDefault="0066687F" w:rsidP="00645E74">
            <w:pPr>
              <w:rPr>
                <w:rFonts w:ascii="Cambria" w:hAnsi="Cambria"/>
                <w:sz w:val="24"/>
                <w:szCs w:val="24"/>
              </w:rPr>
            </w:pPr>
          </w:p>
          <w:p w:rsidR="0066687F" w:rsidRPr="00965871" w:rsidRDefault="0066687F" w:rsidP="00645E7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6687F" w:rsidRPr="00965871" w:rsidTr="00594DAB">
        <w:tc>
          <w:tcPr>
            <w:tcW w:w="2898" w:type="dxa"/>
          </w:tcPr>
          <w:p w:rsidR="0066687F" w:rsidRDefault="0066687F" w:rsidP="00645E74">
            <w:pPr>
              <w:rPr>
                <w:rFonts w:ascii="Cambria" w:hAnsi="Cambria"/>
                <w:b/>
                <w:sz w:val="24"/>
                <w:szCs w:val="24"/>
              </w:rPr>
            </w:pPr>
          </w:p>
          <w:p w:rsidR="0066687F" w:rsidRDefault="0066687F" w:rsidP="00645E74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Organization/Company</w:t>
            </w:r>
          </w:p>
          <w:p w:rsidR="0066687F" w:rsidRPr="00965871" w:rsidRDefault="0066687F" w:rsidP="00645E74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7020" w:type="dxa"/>
          </w:tcPr>
          <w:p w:rsidR="0066687F" w:rsidRDefault="0066687F" w:rsidP="00645E7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6687F" w:rsidRPr="00965871" w:rsidTr="00594DAB">
        <w:tc>
          <w:tcPr>
            <w:tcW w:w="2898" w:type="dxa"/>
          </w:tcPr>
          <w:p w:rsidR="0066687F" w:rsidRPr="00965871" w:rsidRDefault="0066687F" w:rsidP="00645E74">
            <w:pPr>
              <w:rPr>
                <w:rFonts w:ascii="Cambria" w:hAnsi="Cambria"/>
                <w:b/>
                <w:sz w:val="24"/>
                <w:szCs w:val="24"/>
              </w:rPr>
            </w:pPr>
            <w:r w:rsidRPr="00965871">
              <w:rPr>
                <w:rFonts w:ascii="Cambria" w:hAnsi="Cambria"/>
                <w:b/>
                <w:sz w:val="24"/>
                <w:szCs w:val="24"/>
              </w:rPr>
              <w:t>Contact</w:t>
            </w:r>
          </w:p>
        </w:tc>
        <w:tc>
          <w:tcPr>
            <w:tcW w:w="7020" w:type="dxa"/>
          </w:tcPr>
          <w:p w:rsidR="0066687F" w:rsidRDefault="0066687F" w:rsidP="00645E74">
            <w:pPr>
              <w:rPr>
                <w:rFonts w:ascii="Cambria" w:hAnsi="Cambria"/>
                <w:sz w:val="24"/>
                <w:szCs w:val="24"/>
              </w:rPr>
            </w:pPr>
          </w:p>
          <w:p w:rsidR="0066687F" w:rsidRPr="00965871" w:rsidRDefault="0066687F" w:rsidP="00645E7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6687F" w:rsidRPr="00965871" w:rsidTr="00594DAB">
        <w:tc>
          <w:tcPr>
            <w:tcW w:w="2898" w:type="dxa"/>
          </w:tcPr>
          <w:p w:rsidR="0066687F" w:rsidRDefault="0066687F" w:rsidP="00645E74">
            <w:pPr>
              <w:rPr>
                <w:rFonts w:ascii="Cambria" w:hAnsi="Cambria"/>
                <w:sz w:val="24"/>
                <w:szCs w:val="24"/>
              </w:rPr>
            </w:pPr>
          </w:p>
          <w:p w:rsidR="0066687F" w:rsidRPr="00965871" w:rsidRDefault="0066687F" w:rsidP="00645E74">
            <w:pPr>
              <w:rPr>
                <w:rFonts w:ascii="Cambria" w:hAnsi="Cambria"/>
                <w:b/>
                <w:sz w:val="24"/>
                <w:szCs w:val="24"/>
              </w:rPr>
            </w:pPr>
            <w:r w:rsidRPr="00965871">
              <w:rPr>
                <w:rFonts w:ascii="Cambria" w:hAnsi="Cambria"/>
                <w:b/>
                <w:sz w:val="24"/>
                <w:szCs w:val="24"/>
              </w:rPr>
              <w:t xml:space="preserve">Regulation Name </w:t>
            </w:r>
          </w:p>
          <w:p w:rsidR="0066687F" w:rsidRPr="0066687F" w:rsidRDefault="0066687F" w:rsidP="00645E74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sz w:val="24"/>
                <w:szCs w:val="24"/>
              </w:rPr>
              <w:t>(e.</w:t>
            </w:r>
            <w:r w:rsidRPr="00047C40">
              <w:rPr>
                <w:rFonts w:ascii="Cambria" w:hAnsi="Cambria"/>
                <w:i/>
                <w:sz w:val="24"/>
                <w:szCs w:val="24"/>
              </w:rPr>
              <w:t xml:space="preserve">g </w:t>
            </w:r>
            <w:r w:rsidRPr="0066687F">
              <w:rPr>
                <w:rFonts w:ascii="Cambria" w:hAnsi="Cambria"/>
                <w:i/>
                <w:sz w:val="20"/>
                <w:szCs w:val="20"/>
              </w:rPr>
              <w:t>The Civil Aviation (Air Traffic Services) Regulation, 2019</w:t>
            </w:r>
          </w:p>
          <w:p w:rsidR="0066687F" w:rsidRPr="00965871" w:rsidRDefault="0066687F" w:rsidP="00645E74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020" w:type="dxa"/>
          </w:tcPr>
          <w:p w:rsidR="0066687F" w:rsidRPr="00965871" w:rsidRDefault="0066687F" w:rsidP="00645E7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6687F" w:rsidRPr="00965871" w:rsidTr="00594DAB">
        <w:tc>
          <w:tcPr>
            <w:tcW w:w="2898" w:type="dxa"/>
          </w:tcPr>
          <w:p w:rsidR="0066687F" w:rsidRDefault="0066687F" w:rsidP="00645E74">
            <w:pPr>
              <w:rPr>
                <w:rFonts w:ascii="Cambria" w:hAnsi="Cambria"/>
                <w:sz w:val="24"/>
                <w:szCs w:val="24"/>
              </w:rPr>
            </w:pPr>
          </w:p>
          <w:p w:rsidR="0066687F" w:rsidRPr="00965871" w:rsidRDefault="0066687F" w:rsidP="00645E74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regulation number</w:t>
            </w:r>
          </w:p>
          <w:p w:rsidR="0066687F" w:rsidRDefault="0066687F" w:rsidP="00645E74">
            <w:pPr>
              <w:rPr>
                <w:rFonts w:ascii="Cambria" w:hAnsi="Cambria"/>
                <w:i/>
                <w:sz w:val="20"/>
                <w:szCs w:val="20"/>
              </w:rPr>
            </w:pPr>
          </w:p>
          <w:p w:rsidR="0066687F" w:rsidRPr="0066687F" w:rsidRDefault="00893B4E" w:rsidP="00645E74">
            <w:pPr>
              <w:rPr>
                <w:rFonts w:ascii="Cambria" w:hAnsi="Cambria"/>
                <w:sz w:val="20"/>
                <w:szCs w:val="20"/>
              </w:rPr>
            </w:pPr>
            <w:r w:rsidRPr="0066687F">
              <w:rPr>
                <w:rFonts w:ascii="Cambria" w:hAnsi="Cambria"/>
                <w:i/>
                <w:sz w:val="20"/>
                <w:szCs w:val="20"/>
              </w:rPr>
              <w:t>(e.g</w:t>
            </w:r>
            <w:r w:rsidR="0066687F" w:rsidRPr="0066687F">
              <w:rPr>
                <w:rFonts w:ascii="Cambria" w:hAnsi="Cambria"/>
                <w:i/>
                <w:sz w:val="20"/>
                <w:szCs w:val="20"/>
              </w:rPr>
              <w:t xml:space="preserve"> 38</w:t>
            </w:r>
            <w:r w:rsidRPr="0066687F">
              <w:rPr>
                <w:rFonts w:ascii="Cambria" w:hAnsi="Cambria"/>
                <w:i/>
                <w:sz w:val="20"/>
                <w:szCs w:val="20"/>
              </w:rPr>
              <w:t>.</w:t>
            </w:r>
            <w:r w:rsidRPr="0066687F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7020" w:type="dxa"/>
          </w:tcPr>
          <w:p w:rsidR="0066687F" w:rsidRPr="00965871" w:rsidRDefault="0066687F" w:rsidP="00645E74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6687F" w:rsidRPr="00965871" w:rsidTr="00594DAB">
        <w:trPr>
          <w:trHeight w:val="4517"/>
        </w:trPr>
        <w:tc>
          <w:tcPr>
            <w:tcW w:w="2898" w:type="dxa"/>
          </w:tcPr>
          <w:p w:rsidR="0066687F" w:rsidRDefault="0066687F" w:rsidP="00645E74">
            <w:pPr>
              <w:rPr>
                <w:rFonts w:ascii="Cambria" w:hAnsi="Cambria"/>
                <w:sz w:val="24"/>
                <w:szCs w:val="24"/>
              </w:rPr>
            </w:pPr>
          </w:p>
          <w:p w:rsidR="0066687F" w:rsidRPr="00965871" w:rsidRDefault="0066687F" w:rsidP="00645E74">
            <w:pPr>
              <w:rPr>
                <w:rFonts w:ascii="Cambria" w:hAnsi="Cambria"/>
                <w:sz w:val="24"/>
                <w:szCs w:val="24"/>
              </w:rPr>
            </w:pPr>
            <w:r w:rsidRPr="00965871">
              <w:rPr>
                <w:rFonts w:ascii="Cambria" w:hAnsi="Cambria"/>
                <w:b/>
                <w:sz w:val="24"/>
                <w:szCs w:val="24"/>
              </w:rPr>
              <w:t>Comments/Proposed changes</w:t>
            </w:r>
          </w:p>
        </w:tc>
        <w:tc>
          <w:tcPr>
            <w:tcW w:w="7020" w:type="dxa"/>
          </w:tcPr>
          <w:p w:rsidR="0066687F" w:rsidRDefault="0066687F" w:rsidP="00645E74">
            <w:pPr>
              <w:rPr>
                <w:rFonts w:ascii="Cambria" w:hAnsi="Cambria"/>
                <w:sz w:val="24"/>
                <w:szCs w:val="24"/>
              </w:rPr>
            </w:pPr>
          </w:p>
          <w:p w:rsidR="0066687F" w:rsidRDefault="0066687F" w:rsidP="00645E74">
            <w:pPr>
              <w:rPr>
                <w:rFonts w:ascii="Cambria" w:hAnsi="Cambria"/>
                <w:sz w:val="24"/>
                <w:szCs w:val="24"/>
              </w:rPr>
            </w:pPr>
          </w:p>
          <w:p w:rsidR="0066687F" w:rsidRDefault="0066687F" w:rsidP="00645E74">
            <w:pPr>
              <w:rPr>
                <w:rFonts w:ascii="Cambria" w:hAnsi="Cambria"/>
                <w:sz w:val="24"/>
                <w:szCs w:val="24"/>
              </w:rPr>
            </w:pPr>
          </w:p>
          <w:p w:rsidR="0066687F" w:rsidRDefault="0066687F" w:rsidP="00645E74">
            <w:pPr>
              <w:rPr>
                <w:rFonts w:ascii="Cambria" w:hAnsi="Cambria"/>
                <w:sz w:val="24"/>
                <w:szCs w:val="24"/>
              </w:rPr>
            </w:pPr>
          </w:p>
          <w:p w:rsidR="0066687F" w:rsidRDefault="0066687F" w:rsidP="00645E74">
            <w:pPr>
              <w:rPr>
                <w:rFonts w:ascii="Cambria" w:hAnsi="Cambria"/>
                <w:sz w:val="24"/>
                <w:szCs w:val="24"/>
              </w:rPr>
            </w:pPr>
          </w:p>
          <w:p w:rsidR="0066687F" w:rsidRDefault="0066687F" w:rsidP="00645E74">
            <w:pPr>
              <w:rPr>
                <w:rFonts w:ascii="Cambria" w:hAnsi="Cambria"/>
                <w:sz w:val="24"/>
                <w:szCs w:val="24"/>
              </w:rPr>
            </w:pPr>
          </w:p>
          <w:p w:rsidR="0066687F" w:rsidRDefault="0066687F" w:rsidP="00645E74">
            <w:pPr>
              <w:rPr>
                <w:rFonts w:ascii="Cambria" w:hAnsi="Cambria"/>
                <w:sz w:val="24"/>
                <w:szCs w:val="24"/>
              </w:rPr>
            </w:pPr>
          </w:p>
          <w:p w:rsidR="0066687F" w:rsidRDefault="0066687F" w:rsidP="00645E74">
            <w:pPr>
              <w:rPr>
                <w:rFonts w:ascii="Cambria" w:hAnsi="Cambria"/>
                <w:sz w:val="24"/>
                <w:szCs w:val="24"/>
              </w:rPr>
            </w:pPr>
          </w:p>
          <w:p w:rsidR="0066687F" w:rsidRDefault="0066687F" w:rsidP="00645E74">
            <w:pPr>
              <w:rPr>
                <w:rFonts w:ascii="Cambria" w:hAnsi="Cambria"/>
                <w:sz w:val="24"/>
                <w:szCs w:val="24"/>
              </w:rPr>
            </w:pPr>
          </w:p>
          <w:p w:rsidR="0066687F" w:rsidRPr="0066687F" w:rsidRDefault="0066687F" w:rsidP="0066687F">
            <w:pPr>
              <w:rPr>
                <w:rFonts w:ascii="Cambria" w:hAnsi="Cambria"/>
                <w:sz w:val="24"/>
                <w:szCs w:val="24"/>
              </w:rPr>
            </w:pPr>
          </w:p>
          <w:p w:rsidR="0066687F" w:rsidRDefault="0066687F" w:rsidP="0066687F">
            <w:pPr>
              <w:rPr>
                <w:rFonts w:ascii="Cambria" w:hAnsi="Cambria"/>
                <w:sz w:val="24"/>
                <w:szCs w:val="24"/>
              </w:rPr>
            </w:pPr>
          </w:p>
          <w:p w:rsidR="0066687F" w:rsidRDefault="0066687F" w:rsidP="0066687F">
            <w:pPr>
              <w:rPr>
                <w:rFonts w:ascii="Cambria" w:hAnsi="Cambria"/>
                <w:sz w:val="24"/>
                <w:szCs w:val="24"/>
              </w:rPr>
            </w:pPr>
          </w:p>
          <w:p w:rsidR="0066687F" w:rsidRDefault="0066687F" w:rsidP="0066687F">
            <w:pPr>
              <w:rPr>
                <w:rFonts w:ascii="Cambria" w:hAnsi="Cambria"/>
                <w:sz w:val="24"/>
                <w:szCs w:val="24"/>
              </w:rPr>
            </w:pPr>
          </w:p>
          <w:p w:rsidR="0066687F" w:rsidRPr="0066687F" w:rsidRDefault="0066687F" w:rsidP="0066687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66687F" w:rsidRPr="00965871" w:rsidTr="00594DAB">
        <w:tc>
          <w:tcPr>
            <w:tcW w:w="2898" w:type="dxa"/>
          </w:tcPr>
          <w:p w:rsidR="0066687F" w:rsidRPr="001E384F" w:rsidRDefault="0066687F" w:rsidP="00645E74">
            <w:pPr>
              <w:rPr>
                <w:rFonts w:ascii="Cambria" w:hAnsi="Cambria"/>
                <w:b/>
                <w:sz w:val="24"/>
                <w:szCs w:val="24"/>
              </w:rPr>
            </w:pPr>
            <w:r w:rsidRPr="001E384F">
              <w:rPr>
                <w:rFonts w:ascii="Cambria" w:hAnsi="Cambria"/>
                <w:b/>
                <w:sz w:val="24"/>
                <w:szCs w:val="24"/>
              </w:rPr>
              <w:t>Date</w:t>
            </w:r>
          </w:p>
        </w:tc>
        <w:tc>
          <w:tcPr>
            <w:tcW w:w="7020" w:type="dxa"/>
          </w:tcPr>
          <w:p w:rsidR="0066687F" w:rsidRDefault="0066687F" w:rsidP="00645E74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CD626C" w:rsidRDefault="00CD626C"/>
    <w:sectPr w:rsidR="00CD626C" w:rsidSect="00EC050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962" w:rsidRDefault="005B4962" w:rsidP="0066687F">
      <w:pPr>
        <w:spacing w:after="0" w:line="240" w:lineRule="auto"/>
      </w:pPr>
      <w:r>
        <w:separator/>
      </w:r>
    </w:p>
  </w:endnote>
  <w:endnote w:type="continuationSeparator" w:id="0">
    <w:p w:rsidR="005B4962" w:rsidRDefault="005B4962" w:rsidP="00666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87F" w:rsidRPr="0066687F" w:rsidRDefault="0066687F" w:rsidP="0066687F">
    <w:pPr>
      <w:pStyle w:val="Footer"/>
      <w:jc w:val="right"/>
      <w:rPr>
        <w:i/>
      </w:rPr>
    </w:pPr>
    <w:r w:rsidRPr="0066687F">
      <w:rPr>
        <w:i/>
      </w:rPr>
      <w:t>October 2019</w:t>
    </w:r>
  </w:p>
  <w:p w:rsidR="0066687F" w:rsidRDefault="006668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962" w:rsidRDefault="005B4962" w:rsidP="0066687F">
      <w:pPr>
        <w:spacing w:after="0" w:line="240" w:lineRule="auto"/>
      </w:pPr>
      <w:r>
        <w:separator/>
      </w:r>
    </w:p>
  </w:footnote>
  <w:footnote w:type="continuationSeparator" w:id="0">
    <w:p w:rsidR="005B4962" w:rsidRDefault="005B4962" w:rsidP="00666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D960F45E"/>
    <w:lvl w:ilvl="0">
      <w:start w:val="1"/>
      <w:numFmt w:val="none"/>
      <w:lvlText w:val="6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6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6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Heading4"/>
      <w:lvlText w:val="6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lowerLetter"/>
      <w:pStyle w:val="PlainText"/>
      <w:lvlText w:val="(%5)"/>
      <w:lvlJc w:val="left"/>
      <w:pPr>
        <w:tabs>
          <w:tab w:val="num" w:pos="864"/>
        </w:tabs>
        <w:ind w:left="864" w:hanging="432"/>
      </w:pPr>
    </w:lvl>
    <w:lvl w:ilvl="5">
      <w:start w:val="1"/>
      <w:numFmt w:val="lowerRoman"/>
      <w:lvlText w:val="(%6)"/>
      <w:lvlJc w:val="right"/>
      <w:pPr>
        <w:tabs>
          <w:tab w:val="num" w:pos="1224"/>
        </w:tabs>
        <w:ind w:left="1224" w:hanging="144"/>
      </w:pPr>
      <w:rPr>
        <w:rFonts w:hint="default"/>
      </w:rPr>
    </w:lvl>
    <w:lvl w:ilvl="6">
      <w:start w:val="1"/>
      <w:numFmt w:val="lowerRoman"/>
      <w:pStyle w:val="Temp7"/>
      <w:lvlText w:val="(%7)"/>
      <w:lvlJc w:val="left"/>
      <w:pPr>
        <w:tabs>
          <w:tab w:val="num" w:pos="2016"/>
        </w:tabs>
        <w:ind w:left="1728" w:hanging="432"/>
      </w:pPr>
    </w:lvl>
    <w:lvl w:ilvl="7">
      <w:start w:val="1"/>
      <w:numFmt w:val="upperLetter"/>
      <w:lvlText w:val="(%8)"/>
      <w:lvlJc w:val="left"/>
      <w:pPr>
        <w:tabs>
          <w:tab w:val="num" w:pos="2160"/>
        </w:tabs>
        <w:ind w:left="2160" w:hanging="432"/>
      </w:pPr>
    </w:lvl>
    <w:lvl w:ilvl="8">
      <w:start w:val="1"/>
      <w:numFmt w:val="upperRoman"/>
      <w:pStyle w:val="Heading9"/>
      <w:lvlText w:val="%9."/>
      <w:lvlJc w:val="left"/>
      <w:pPr>
        <w:tabs>
          <w:tab w:val="num" w:pos="2880"/>
        </w:tabs>
        <w:ind w:left="1584" w:firstLine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7F"/>
    <w:rsid w:val="00070B02"/>
    <w:rsid w:val="002672BD"/>
    <w:rsid w:val="00585807"/>
    <w:rsid w:val="00594DAB"/>
    <w:rsid w:val="005B4962"/>
    <w:rsid w:val="0066687F"/>
    <w:rsid w:val="00746D39"/>
    <w:rsid w:val="007D570B"/>
    <w:rsid w:val="00893B4E"/>
    <w:rsid w:val="009D3E26"/>
    <w:rsid w:val="00A92385"/>
    <w:rsid w:val="00AE796C"/>
    <w:rsid w:val="00CD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749FA3-6F92-452B-96C4-668DA009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87F"/>
  </w:style>
  <w:style w:type="paragraph" w:styleId="Heading4">
    <w:name w:val="heading 4"/>
    <w:basedOn w:val="Normal"/>
    <w:next w:val="Heading5"/>
    <w:link w:val="Heading4Char"/>
    <w:qFormat/>
    <w:rsid w:val="0066687F"/>
    <w:pPr>
      <w:keepNext/>
      <w:numPr>
        <w:ilvl w:val="3"/>
        <w:numId w:val="1"/>
      </w:numPr>
      <w:spacing w:before="120" w:after="20" w:line="240" w:lineRule="auto"/>
      <w:outlineLvl w:val="3"/>
    </w:pPr>
    <w:rPr>
      <w:rFonts w:ascii="Arial Narrow" w:eastAsia="Times New Roman" w:hAnsi="Arial Narrow" w:cs="Times New Roman"/>
      <w:b/>
      <w:smallCaps/>
      <w:sz w:val="24"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68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68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link w:val="Heading9Char"/>
    <w:qFormat/>
    <w:rsid w:val="0066687F"/>
    <w:pPr>
      <w:numPr>
        <w:ilvl w:val="8"/>
        <w:numId w:val="1"/>
      </w:numPr>
      <w:spacing w:after="20" w:line="240" w:lineRule="auto"/>
      <w:outlineLvl w:val="8"/>
    </w:pPr>
    <w:rPr>
      <w:rFonts w:ascii="Arial Narrow" w:eastAsia="Times New Roman" w:hAnsi="Arial Narrow" w:cs="Times New Roman"/>
      <w:i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6687F"/>
    <w:rPr>
      <w:rFonts w:ascii="Arial Narrow" w:eastAsia="Times New Roman" w:hAnsi="Arial Narrow" w:cs="Times New Roman"/>
      <w:b/>
      <w:smallCaps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66687F"/>
    <w:rPr>
      <w:rFonts w:ascii="Arial Narrow" w:eastAsia="Times New Roman" w:hAnsi="Arial Narrow" w:cs="Times New Roman"/>
      <w:i/>
      <w:szCs w:val="20"/>
      <w:lang w:val="en-GB"/>
    </w:rPr>
  </w:style>
  <w:style w:type="table" w:styleId="TableGrid">
    <w:name w:val="Table Grid"/>
    <w:basedOn w:val="TableNormal"/>
    <w:uiPriority w:val="59"/>
    <w:rsid w:val="00666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66687F"/>
    <w:pPr>
      <w:numPr>
        <w:ilvl w:val="4"/>
        <w:numId w:val="1"/>
      </w:numPr>
      <w:tabs>
        <w:tab w:val="clear" w:pos="864"/>
      </w:tabs>
      <w:spacing w:after="0" w:line="240" w:lineRule="auto"/>
      <w:ind w:left="0" w:firstLine="0"/>
    </w:pPr>
    <w:rPr>
      <w:rFonts w:ascii="Courier New" w:eastAsia="Times New Roman" w:hAnsi="Courier New" w:cs="Times New Roman"/>
      <w:b/>
      <w:color w:val="000000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66687F"/>
    <w:rPr>
      <w:rFonts w:ascii="Courier New" w:eastAsia="Times New Roman" w:hAnsi="Courier New" w:cs="Times New Roman"/>
      <w:b/>
      <w:color w:val="000000"/>
      <w:sz w:val="24"/>
      <w:szCs w:val="20"/>
    </w:rPr>
  </w:style>
  <w:style w:type="paragraph" w:customStyle="1" w:styleId="Temp7">
    <w:name w:val="Temp7"/>
    <w:basedOn w:val="Heading7"/>
    <w:rsid w:val="0066687F"/>
    <w:pPr>
      <w:keepNext w:val="0"/>
      <w:keepLines w:val="0"/>
      <w:numPr>
        <w:ilvl w:val="6"/>
        <w:numId w:val="1"/>
      </w:numPr>
      <w:tabs>
        <w:tab w:val="left" w:pos="1296"/>
        <w:tab w:val="left" w:pos="1728"/>
      </w:tabs>
      <w:spacing w:before="0" w:after="20" w:line="240" w:lineRule="auto"/>
    </w:pPr>
    <w:rPr>
      <w:rFonts w:ascii="Arial Narrow" w:eastAsia="Times New Roman" w:hAnsi="Arial Narrow" w:cs="Times New Roman"/>
      <w:i w:val="0"/>
      <w:iCs w:val="0"/>
      <w:color w:val="auto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68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68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8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6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687F"/>
  </w:style>
  <w:style w:type="paragraph" w:styleId="Footer">
    <w:name w:val="footer"/>
    <w:basedOn w:val="Normal"/>
    <w:link w:val="FooterChar"/>
    <w:uiPriority w:val="99"/>
    <w:unhideWhenUsed/>
    <w:rsid w:val="00666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Aguma</dc:creator>
  <cp:lastModifiedBy>faraj senkooto</cp:lastModifiedBy>
  <cp:revision>2</cp:revision>
  <dcterms:created xsi:type="dcterms:W3CDTF">2019-11-01T12:57:00Z</dcterms:created>
  <dcterms:modified xsi:type="dcterms:W3CDTF">2019-11-01T12:57:00Z</dcterms:modified>
</cp:coreProperties>
</file>